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EE" w:rsidRDefault="00D844EE" w:rsidP="00F05DBE">
      <w:pPr>
        <w:shd w:val="clear" w:color="auto" w:fill="FFFFFF"/>
        <w:spacing w:after="0" w:line="240" w:lineRule="auto"/>
        <w:jc w:val="center"/>
        <w:rPr>
          <w:rFonts w:ascii="Arial" w:eastAsia="Times New Roman" w:hAnsi="Arial" w:cs="Arial"/>
          <w:color w:val="000000"/>
          <w:sz w:val="24"/>
          <w:szCs w:val="24"/>
          <w:lang w:eastAsia="ru-RU"/>
        </w:rPr>
      </w:pPr>
      <w:r w:rsidRPr="00F05DBE">
        <w:rPr>
          <w:rFonts w:ascii="Segoe Print" w:eastAsia="Times New Roman" w:hAnsi="Segoe Print" w:cs="Arial"/>
          <w:b/>
          <w:color w:val="C00000"/>
          <w:sz w:val="20"/>
          <w:szCs w:val="20"/>
          <w:lang w:eastAsia="ru-RU"/>
        </w:rPr>
        <w:t>15 СОВЕТОВ РОДИТЕЛЯМ ШКОЛЬНИКОВ </w:t>
      </w:r>
      <w:r w:rsidRPr="00F05DBE">
        <w:rPr>
          <w:rFonts w:ascii="Segoe Print" w:eastAsia="Times New Roman" w:hAnsi="Segoe Print" w:cs="Arial"/>
          <w:b/>
          <w:color w:val="C00000"/>
          <w:sz w:val="20"/>
          <w:szCs w:val="20"/>
          <w:lang w:eastAsia="ru-RU"/>
        </w:rPr>
        <w:br/>
      </w:r>
      <w:r w:rsidRPr="00D844EE">
        <w:rPr>
          <w:rFonts w:ascii="Arial" w:eastAsia="Times New Roman" w:hAnsi="Arial" w:cs="Arial"/>
          <w:color w:val="000000"/>
          <w:sz w:val="24"/>
          <w:szCs w:val="24"/>
          <w:lang w:eastAsia="ru-RU"/>
        </w:rPr>
        <w:br/>
        <w:t>1) Будите ребёнка спокойно. Проснувшись, он должен увидеть вашу улыбку и услышать ласковый голос.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 xml:space="preserve">2) Не торопите. </w:t>
      </w:r>
      <w:r w:rsidR="00F05DBE" w:rsidRPr="00D844EE">
        <w:rPr>
          <w:rFonts w:ascii="Arial" w:eastAsia="Times New Roman" w:hAnsi="Arial" w:cs="Arial"/>
          <w:color w:val="000000"/>
          <w:sz w:val="24"/>
          <w:szCs w:val="24"/>
          <w:lang w:eastAsia="ru-RU"/>
        </w:rPr>
        <w:t>Не подгоняйте его с</w:t>
      </w:r>
      <w:r w:rsidR="00F05DBE">
        <w:rPr>
          <w:rFonts w:ascii="Arial" w:eastAsia="Times New Roman" w:hAnsi="Arial" w:cs="Arial"/>
          <w:color w:val="000000"/>
          <w:sz w:val="24"/>
          <w:szCs w:val="24"/>
          <w:lang w:eastAsia="ru-RU"/>
        </w:rPr>
        <w:t xml:space="preserve"> утра и не дёргайте по пустякам. </w:t>
      </w:r>
      <w:r w:rsidRPr="00D844EE">
        <w:rPr>
          <w:rFonts w:ascii="Arial" w:eastAsia="Times New Roman" w:hAnsi="Arial" w:cs="Arial"/>
          <w:color w:val="000000"/>
          <w:sz w:val="24"/>
          <w:szCs w:val="24"/>
          <w:lang w:eastAsia="ru-RU"/>
        </w:rPr>
        <w:t>Умение рассчитать время – ваша задача, и если вам это плохо удаётся, то вины ребёнка в этом нет.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3) Не отправляйте ребёнка в школу без завтрака. До школьного завтрака ему придётся много работать. Убедитесь, что ребёнок попил достаточно воды.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4) Прощаясь, не предупреждайте «смотри не балуйся», «веди себя хорошо», «чтобы сегодня не было плохих отметок» и т.п. Пожелайте ему удачи, хорошего дня, подбодрите, найдите несколько ласковых слов. У него впереди трудный день.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5) Забудьте фразу «Что ты сегодня получил?». Встречайте ребёнка после школы спокойно, не обрушивайте на него тысячу вопросов, дайте расслабиться (вспомните, как вы сами чувствуете себя после тяжёлого рабочего дня, многочасового общения с людьми). Если же ребёнок чересчур возбуждён, жаждет поделиться с вами чем-то, не отмахивайтесь, не откладывайте «на потом», выслушайте, это не займёт много времени.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6) Если видите, что ребёнок огорчён, но молчит, не допытывайтесь. Пусть он успокоится, тогда и расскажет всё сам. Лучше всего здесь использовать «активное слушание».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 xml:space="preserve">7) Выслушав замечания учителя, не торопитесь устраивать </w:t>
      </w:r>
      <w:proofErr w:type="gramStart"/>
      <w:r w:rsidRPr="00D844EE">
        <w:rPr>
          <w:rFonts w:ascii="Arial" w:eastAsia="Times New Roman" w:hAnsi="Arial" w:cs="Arial"/>
          <w:color w:val="000000"/>
          <w:sz w:val="24"/>
          <w:szCs w:val="24"/>
          <w:lang w:eastAsia="ru-RU"/>
        </w:rPr>
        <w:t>взбучку</w:t>
      </w:r>
      <w:proofErr w:type="gramEnd"/>
      <w:r w:rsidRPr="00D844EE">
        <w:rPr>
          <w:rFonts w:ascii="Arial" w:eastAsia="Times New Roman" w:hAnsi="Arial" w:cs="Arial"/>
          <w:color w:val="000000"/>
          <w:sz w:val="24"/>
          <w:szCs w:val="24"/>
          <w:lang w:eastAsia="ru-RU"/>
        </w:rPr>
        <w:t>. Помните, что ругань и наказания ничему не научат ребёнка. Лучше обсудить с ним произошедшее и побудить его поразмышлять, как можно исправить ситуацию.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8) После школы не торопите садиться за уроки, необходимо 2–3 часа отдыха (а в первом классе хорошо бы часа полтора поспать) для восстановления сил. Лучшее время для приготовления уроков с 15.00 до 17.00. Занятия вечерами бесполезны, ребёнку уже сложно что-либо запомнить или усвоить. Завтра придётся всё начинать сначала.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 xml:space="preserve">9) Не заставляйте делать все уроки в один присест, после 15–20 минут занятий необходимы 10-15-минутные «переменки». </w:t>
      </w:r>
      <w:proofErr w:type="gramStart"/>
      <w:r w:rsidRPr="00D844EE">
        <w:rPr>
          <w:rFonts w:ascii="Arial" w:eastAsia="Times New Roman" w:hAnsi="Arial" w:cs="Arial"/>
          <w:color w:val="000000"/>
          <w:sz w:val="24"/>
          <w:szCs w:val="24"/>
          <w:lang w:eastAsia="ru-RU"/>
        </w:rPr>
        <w:t>Во время таких переменок важно, чтобы ребёнок встал и подвигался, размялся.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10) Во время приготовления уроков не сидите у ребёнка «над душой», дайте возможность ему поработать самому, но уж если нужна ваша помощь, наберитесь терпения.</w:t>
      </w:r>
      <w:proofErr w:type="gramEnd"/>
      <w:r w:rsidRPr="00D844EE">
        <w:rPr>
          <w:rFonts w:ascii="Arial" w:eastAsia="Times New Roman" w:hAnsi="Arial" w:cs="Arial"/>
          <w:color w:val="000000"/>
          <w:sz w:val="24"/>
          <w:szCs w:val="24"/>
          <w:lang w:eastAsia="ru-RU"/>
        </w:rPr>
        <w:t xml:space="preserve"> Спокойный тон, поддержка («у тебя всё получится», «вот молодец», «давай разберёмся вместе», «я тебе помогу»), похвала (даже если пока не очень получается) необходимы. </w:t>
      </w:r>
      <w:proofErr w:type="gramStart"/>
      <w:r w:rsidRPr="00D844EE">
        <w:rPr>
          <w:rFonts w:ascii="Arial" w:eastAsia="Times New Roman" w:hAnsi="Arial" w:cs="Arial"/>
          <w:color w:val="000000"/>
          <w:sz w:val="24"/>
          <w:szCs w:val="24"/>
          <w:lang w:eastAsia="ru-RU"/>
        </w:rPr>
        <w:t>Не акцентируйте внимание на оценках.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11) В общении с ребёнком старайтесь избегать условий.</w:t>
      </w:r>
      <w:proofErr w:type="gramEnd"/>
      <w:r w:rsidRPr="00D844EE">
        <w:rPr>
          <w:rFonts w:ascii="Arial" w:eastAsia="Times New Roman" w:hAnsi="Arial" w:cs="Arial"/>
          <w:color w:val="000000"/>
          <w:sz w:val="24"/>
          <w:szCs w:val="24"/>
          <w:lang w:eastAsia="ru-RU"/>
        </w:rPr>
        <w:t xml:space="preserve"> «Если ты не сделаешь это, то тогда….» или «Если ты сделаешь, то…». Лучше используйте другую формулировку: «Когда ты сделаешь уроки, тогда можно будет…»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lastRenderedPageBreak/>
        <w:t xml:space="preserve">Такая формулировка объясняет ребёнку определённую последовательность событий. Когда произойдёт событие «Y» , тогда произойдёт событие «X» . Например: </w:t>
      </w:r>
      <w:proofErr w:type="gramStart"/>
      <w:r w:rsidRPr="00D844EE">
        <w:rPr>
          <w:rFonts w:ascii="Arial" w:eastAsia="Times New Roman" w:hAnsi="Arial" w:cs="Arial"/>
          <w:color w:val="000000"/>
          <w:sz w:val="24"/>
          <w:szCs w:val="24"/>
          <w:lang w:eastAsia="ru-RU"/>
        </w:rPr>
        <w:t>«Когда ты пообедаешь, тогда сможешь съесть десерт», «Когда ты помоешься и ляжешь в кроватку, я смогу тебе почитать».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12) И, конечно, наше любимое королевское правило: найдите в течение дня хотя бы полчаса, когда вы будете принадлежать только ребёнку, не отвлекаясь на домашние заботы, компьютер, телефон, телевизор и общение с другими членами семьи.</w:t>
      </w:r>
      <w:proofErr w:type="gramEnd"/>
      <w:r w:rsidRPr="00D844EE">
        <w:rPr>
          <w:rFonts w:ascii="Arial" w:eastAsia="Times New Roman" w:hAnsi="Arial" w:cs="Arial"/>
          <w:color w:val="000000"/>
          <w:sz w:val="24"/>
          <w:szCs w:val="24"/>
          <w:lang w:eastAsia="ru-RU"/>
        </w:rPr>
        <w:t xml:space="preserve"> Это время я называю «Время разума, души и тела». В этот момент важнее всего его дела, заботы, радости и неудачи. </w:t>
      </w:r>
      <w:proofErr w:type="gramStart"/>
      <w:r w:rsidRPr="00D844EE">
        <w:rPr>
          <w:rFonts w:ascii="Arial" w:eastAsia="Times New Roman" w:hAnsi="Arial" w:cs="Arial"/>
          <w:color w:val="000000"/>
          <w:sz w:val="24"/>
          <w:szCs w:val="24"/>
          <w:lang w:eastAsia="ru-RU"/>
        </w:rPr>
        <w:t>Делайте в это время с ребёнком именно то, что интересно ему.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13) Будьте внимательны к жалобам ребёнка на головную боль, усталость, плохое состояние.</w:t>
      </w:r>
      <w:proofErr w:type="gramEnd"/>
      <w:r w:rsidRPr="00D844EE">
        <w:rPr>
          <w:rFonts w:ascii="Arial" w:eastAsia="Times New Roman" w:hAnsi="Arial" w:cs="Arial"/>
          <w:color w:val="000000"/>
          <w:sz w:val="24"/>
          <w:szCs w:val="24"/>
          <w:lang w:eastAsia="ru-RU"/>
        </w:rPr>
        <w:t xml:space="preserve"> </w:t>
      </w:r>
      <w:proofErr w:type="gramStart"/>
      <w:r w:rsidRPr="00D844EE">
        <w:rPr>
          <w:rFonts w:ascii="Arial" w:eastAsia="Times New Roman" w:hAnsi="Arial" w:cs="Arial"/>
          <w:color w:val="000000"/>
          <w:sz w:val="24"/>
          <w:szCs w:val="24"/>
          <w:lang w:eastAsia="ru-RU"/>
        </w:rPr>
        <w:t>Чаще всего это объективные показатели утомления, трудности в учёбе.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14) Учтите, что даже «совсем большие» дети (мы часто говорим «Ты уже большой» 7-8-летнему ребёнку) очень любят сказку перед сном, песенку и ласковое поглаживание.</w:t>
      </w:r>
      <w:proofErr w:type="gramEnd"/>
      <w:r w:rsidRPr="00D844EE">
        <w:rPr>
          <w:rFonts w:ascii="Arial" w:eastAsia="Times New Roman" w:hAnsi="Arial" w:cs="Arial"/>
          <w:color w:val="000000"/>
          <w:sz w:val="24"/>
          <w:szCs w:val="24"/>
          <w:lang w:eastAsia="ru-RU"/>
        </w:rPr>
        <w:t xml:space="preserve"> Всё это успокаивает их, помогает снять напряжение, накопившееся за день, и спокойно уснуть. </w:t>
      </w:r>
      <w:proofErr w:type="gramStart"/>
      <w:r w:rsidRPr="00D844EE">
        <w:rPr>
          <w:rFonts w:ascii="Arial" w:eastAsia="Times New Roman" w:hAnsi="Arial" w:cs="Arial"/>
          <w:color w:val="000000"/>
          <w:sz w:val="24"/>
          <w:szCs w:val="24"/>
          <w:lang w:eastAsia="ru-RU"/>
        </w:rPr>
        <w:t>Старайтесь не вспоминать перед сном неприятностей, не выяснять отношений, не обсуждать завтрашнюю контрольную и тому подобное.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t>15) Выбирайте единую тактику общения всех взрослых в семье с ребёнком, свои разногласия по поводу педагогической тактики решайте без него.</w:t>
      </w:r>
      <w:proofErr w:type="gramEnd"/>
      <w:r w:rsidRPr="00D844EE">
        <w:rPr>
          <w:rFonts w:ascii="Arial" w:eastAsia="Times New Roman" w:hAnsi="Arial" w:cs="Arial"/>
          <w:color w:val="000000"/>
          <w:sz w:val="24"/>
          <w:szCs w:val="24"/>
          <w:lang w:eastAsia="ru-RU"/>
        </w:rPr>
        <w:t xml:space="preserve"> Если что-то не получается, посоветуйтесь с учителем, врачом, психологом. </w:t>
      </w:r>
      <w:r w:rsidRPr="00D844EE">
        <w:rPr>
          <w:rFonts w:ascii="Arial" w:eastAsia="Times New Roman" w:hAnsi="Arial" w:cs="Arial"/>
          <w:color w:val="000000"/>
          <w:sz w:val="24"/>
          <w:szCs w:val="24"/>
          <w:lang w:eastAsia="ru-RU"/>
        </w:rPr>
        <w:br/>
      </w:r>
      <w:r w:rsidRPr="00D844EE">
        <w:rPr>
          <w:rFonts w:ascii="Arial" w:eastAsia="Times New Roman" w:hAnsi="Arial" w:cs="Arial"/>
          <w:color w:val="000000"/>
          <w:sz w:val="24"/>
          <w:szCs w:val="24"/>
          <w:lang w:eastAsia="ru-RU"/>
        </w:rPr>
        <w:br/>
      </w:r>
    </w:p>
    <w:p w:rsidR="00F05DBE" w:rsidRDefault="00F05DBE" w:rsidP="00F05DBE">
      <w:pPr>
        <w:shd w:val="clear" w:color="auto" w:fill="FFFFFF"/>
        <w:spacing w:after="0" w:line="240" w:lineRule="auto"/>
        <w:jc w:val="center"/>
        <w:rPr>
          <w:rFonts w:ascii="Arial" w:eastAsia="Times New Roman" w:hAnsi="Arial" w:cs="Arial"/>
          <w:color w:val="000000"/>
          <w:sz w:val="24"/>
          <w:szCs w:val="24"/>
          <w:lang w:eastAsia="ru-RU"/>
        </w:rPr>
      </w:pPr>
    </w:p>
    <w:p w:rsidR="00F05DBE" w:rsidRDefault="00F05DBE" w:rsidP="00F05DBE">
      <w:pPr>
        <w:shd w:val="clear" w:color="auto" w:fill="FFFFFF"/>
        <w:spacing w:after="0" w:line="240" w:lineRule="auto"/>
        <w:jc w:val="center"/>
        <w:rPr>
          <w:rFonts w:ascii="Arial" w:eastAsia="Times New Roman" w:hAnsi="Arial" w:cs="Arial"/>
          <w:color w:val="000000"/>
          <w:sz w:val="24"/>
          <w:szCs w:val="24"/>
          <w:lang w:eastAsia="ru-RU"/>
        </w:rPr>
      </w:pPr>
    </w:p>
    <w:p w:rsidR="00D844EE" w:rsidRPr="00D844EE" w:rsidRDefault="00D844EE" w:rsidP="00D844EE">
      <w:pPr>
        <w:shd w:val="clear" w:color="auto" w:fill="FFFFFF"/>
        <w:spacing w:after="0" w:line="240" w:lineRule="auto"/>
        <w:rPr>
          <w:rFonts w:ascii="Arial" w:eastAsia="Times New Roman" w:hAnsi="Arial" w:cs="Arial"/>
          <w:color w:val="000000"/>
          <w:sz w:val="24"/>
          <w:szCs w:val="24"/>
          <w:lang w:eastAsia="ru-RU"/>
        </w:rPr>
      </w:pPr>
    </w:p>
    <w:p w:rsidR="00901131" w:rsidRPr="00D844EE" w:rsidRDefault="00D844EE">
      <w:pPr>
        <w:rPr>
          <w:sz w:val="24"/>
          <w:szCs w:val="24"/>
        </w:rPr>
      </w:pPr>
      <w:bookmarkStart w:id="0" w:name="_GoBack"/>
      <w:r>
        <w:rPr>
          <w:noProof/>
          <w:lang w:eastAsia="ru-RU"/>
        </w:rPr>
        <w:drawing>
          <wp:inline distT="0" distB="0" distL="0" distR="0" wp14:anchorId="04D39161" wp14:editId="1656B6DD">
            <wp:extent cx="5940708" cy="3333578"/>
            <wp:effectExtent l="0" t="0" r="3175" b="635"/>
            <wp:docPr id="1" name="Рисунок 1" descr="https://cs7064.userapi.com/c639330/v639330425/45323/5pTl9-98b7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s7064.userapi.com/c639330/v639330425/45323/5pTl9-98b7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7214" cy="3337229"/>
                    </a:xfrm>
                    <a:prstGeom prst="rect">
                      <a:avLst/>
                    </a:prstGeom>
                    <a:noFill/>
                    <a:ln>
                      <a:noFill/>
                    </a:ln>
                  </pic:spPr>
                </pic:pic>
              </a:graphicData>
            </a:graphic>
          </wp:inline>
        </w:drawing>
      </w:r>
      <w:bookmarkEnd w:id="0"/>
    </w:p>
    <w:sectPr w:rsidR="00901131" w:rsidRPr="00D84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Print">
    <w:panose1 w:val="02000600000000000000"/>
    <w:charset w:val="CC"/>
    <w:family w:val="auto"/>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EE"/>
    <w:rsid w:val="00901131"/>
    <w:rsid w:val="00B20226"/>
    <w:rsid w:val="00D844EE"/>
    <w:rsid w:val="00F05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4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4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4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1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2</cp:revision>
  <dcterms:created xsi:type="dcterms:W3CDTF">2017-08-31T19:56:00Z</dcterms:created>
  <dcterms:modified xsi:type="dcterms:W3CDTF">2017-09-08T18:50:00Z</dcterms:modified>
</cp:coreProperties>
</file>